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6CA8" w14:textId="77777777" w:rsidR="00E53B19" w:rsidRPr="00482DEC" w:rsidRDefault="00E53B19" w:rsidP="00E53B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Министерство культуры и спорта Республики Казахстан</w:t>
      </w:r>
    </w:p>
    <w:p w14:paraId="72286256" w14:textId="77777777" w:rsidR="00E53B19" w:rsidRPr="00482DEC" w:rsidRDefault="00E53B19" w:rsidP="00E5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Алматинский колледж декоративно-прикладного искусства им. </w:t>
      </w:r>
      <w:proofErr w:type="spellStart"/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О.Тансыкбаева</w:t>
      </w:r>
      <w:proofErr w:type="spellEnd"/>
    </w:p>
    <w:p w14:paraId="12518072" w14:textId="77777777" w:rsidR="00E53B19" w:rsidRPr="00482DEC" w:rsidRDefault="00E53B19" w:rsidP="00E5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</w:p>
    <w:p w14:paraId="5BB94AFD" w14:textId="77777777" w:rsidR="00E53B19" w:rsidRPr="00482DEC" w:rsidRDefault="00E53B19" w:rsidP="00E5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ПОЛОЖЕНИЕ</w:t>
      </w:r>
    </w:p>
    <w:p w14:paraId="6E7EA0E0" w14:textId="77777777" w:rsidR="00E53B19" w:rsidRPr="00482DEC" w:rsidRDefault="00E53B19" w:rsidP="00E53B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республиканского онлайн-конкурса </w:t>
      </w:r>
    </w:p>
    <w:p w14:paraId="0AEEB0D5" w14:textId="77777777" w:rsidR="00E53B19" w:rsidRPr="00482DEC" w:rsidRDefault="00E53B19" w:rsidP="00E53B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«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>Ру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>хани мұра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»</w:t>
      </w: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  <w:lang w:val="kk-KZ"/>
        </w:rPr>
        <w:t xml:space="preserve"> среди юных художников  школ и колледжей искусств</w:t>
      </w:r>
    </w:p>
    <w:p w14:paraId="02028DCF" w14:textId="77777777" w:rsidR="00E53B19" w:rsidRPr="00482DEC" w:rsidRDefault="00E53B19" w:rsidP="00E53B19">
      <w:pPr>
        <w:tabs>
          <w:tab w:val="center" w:pos="4677"/>
          <w:tab w:val="left" w:pos="809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</w:t>
      </w:r>
    </w:p>
    <w:p w14:paraId="3706FB0B" w14:textId="77777777" w:rsidR="00E53B19" w:rsidRPr="00482DEC" w:rsidRDefault="00E53B19" w:rsidP="00E53B19">
      <w:pPr>
        <w:tabs>
          <w:tab w:val="center" w:pos="4677"/>
          <w:tab w:val="left" w:pos="809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                                               1. Общие положения</w:t>
      </w:r>
    </w:p>
    <w:p w14:paraId="21D99B5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1.1. Настоящее Положение  определяет  условия, порядок организации и проведения республиканского  конкурса визуальных графических исполнений национальных образов, побуждающих к патриотизму, единству и согласию (далее - Конкурс).</w:t>
      </w:r>
    </w:p>
    <w:p w14:paraId="3429D20B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1.2. Организаторами Конкурса является  Республиканское государственное казенное предприятие «Алматинский колледж декоративно-прикладного искусства им.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О.Тансыкбаева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» (далее - АКДПИ) при поддержке Министерства культуры и спорта Республики Казахстан.</w:t>
      </w:r>
    </w:p>
    <w:p w14:paraId="436BBD9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1.3.  Информация о конкурсе размещается на официальном сайте АКДПИ им.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О.Тансыкбаева</w:t>
      </w:r>
      <w:proofErr w:type="spellEnd"/>
    </w:p>
    <w:p w14:paraId="17565D7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14:paraId="674D97B8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2. Цель и задачи Конкурса</w:t>
      </w:r>
    </w:p>
    <w:p w14:paraId="26C24BBB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</w:p>
    <w:p w14:paraId="06E00F44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2.1. Конкурсные работы должны быть посвящены жизни исторических личностей, внесших ощутимый вклад в историю Казахстана. Это могут быть тематические портреты, исторические сюжетные композиции, отражающие   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национальное единство и согласие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лакаты в виде шрифтовых композиций, лозунгов, слоганов пробуждающих патриотизм и любовь к Родине</w:t>
      </w:r>
    </w:p>
    <w:p w14:paraId="5CB65E5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2.2. Цель Конкурса:</w:t>
      </w:r>
    </w:p>
    <w:p w14:paraId="5B4F44F7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– создание культурного пространства, в котором гармонично сосуществуют различные виды графического искусства, способствующие формированию у детей и молодежи  патриотизма, чувства единства и согласия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>, для дальнейшего размещения лучших работ в организациях образования, на печатной  продукции, ориентированной на детскую и молодежную аудиторию;</w:t>
      </w:r>
    </w:p>
    <w:p w14:paraId="0B15AB80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        - выявление и поощрение молодых талантливых художников.</w:t>
      </w:r>
    </w:p>
    <w:p w14:paraId="5960F2F7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2.3 Основные задачи Конкурса:</w:t>
      </w:r>
    </w:p>
    <w:p w14:paraId="7755C0A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- стимулирование современных форм  творчества;</w:t>
      </w:r>
    </w:p>
    <w:p w14:paraId="2FCD899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- гармоничное развитие  подрастающего поколения;</w:t>
      </w:r>
    </w:p>
    <w:p w14:paraId="7B24FAB6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- выявление лучших творческих коллективов;</w:t>
      </w:r>
    </w:p>
    <w:p w14:paraId="54B31E8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 - патриотическое воспитание и формирование активной гражданской позиции у детей и молодежи;</w:t>
      </w:r>
    </w:p>
    <w:p w14:paraId="76A768E0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 xml:space="preserve">        - формирование у молодежи ценностного отношения к государству, обществу, и духовным ценностям;</w:t>
      </w:r>
    </w:p>
    <w:p w14:paraId="0F6F43ED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 - поддержка национальных традиций и культуры, воспитание норм морали, нравственности, межнационального согласия и единства.</w:t>
      </w:r>
    </w:p>
    <w:p w14:paraId="3A8D99F7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5585B6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Номинации  Конкурса</w:t>
      </w:r>
    </w:p>
    <w:p w14:paraId="09B7E4AD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ECC7B4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Сюжетная композиция (сцены значимых событий в истории и культуре Казахстана)</w:t>
      </w:r>
    </w:p>
    <w:p w14:paraId="35A2B9C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Печатная графика: печатные плакаты (сюжетные, шрифтовые плакаты), логотипы.</w:t>
      </w:r>
    </w:p>
    <w:p w14:paraId="3EBEA0F3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Исторический портрет (передать новый взгляд и видение автора)  </w:t>
      </w:r>
    </w:p>
    <w:p w14:paraId="32315BF3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14:paraId="2AA152AB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Техника исполнения на выбор: </w:t>
      </w:r>
    </w:p>
    <w:p w14:paraId="09ED385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графические приемы (линия, штрих, пятно,  компьютерные программы; </w:t>
      </w:r>
    </w:p>
    <w:p w14:paraId="6C977A15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- живописные приемы (акварельная живопись, х/масло, гуашь, акрил)</w:t>
      </w:r>
    </w:p>
    <w:p w14:paraId="0A3369F9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Материал  на выбор:  </w:t>
      </w:r>
    </w:p>
    <w:p w14:paraId="71753020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тушь/перо, карандаш, сангина,  уголь, цветные  карандаши и мелки, цветная гуашь.  </w:t>
      </w:r>
    </w:p>
    <w:p w14:paraId="37C41E15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Формат конкурсных  работ: А3, А4</w:t>
      </w:r>
    </w:p>
    <w:p w14:paraId="79C2D92D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14:paraId="4312937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4. Сроки проведения Конкурса</w:t>
      </w:r>
    </w:p>
    <w:p w14:paraId="3AB07A2D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4.1 Конкурс проводится с 15-17 июня 2022 года   </w:t>
      </w:r>
    </w:p>
    <w:p w14:paraId="1F4BD56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Информация о результатах конкурса размещается 22 июня 2022 года на сайте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  <w:t>akdpi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  <w:t>kz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и в официальном аккаунте инстаграм @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  <w:t>akdpi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  <w:t>kz</w:t>
      </w:r>
      <w:proofErr w:type="spellEnd"/>
    </w:p>
    <w:p w14:paraId="3B47C8E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</w:p>
    <w:p w14:paraId="4BF448D9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 xml:space="preserve">5. Участники Конкурса и условия участия </w:t>
      </w:r>
    </w:p>
    <w:p w14:paraId="759B865E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</w:p>
    <w:p w14:paraId="6A7EC6A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5.1.  Для участия в конкурсе приглашаются обучающиеся специализированных художественных школ, студий, учреждения дополнительного образования (мастерские, кружки и т.д.)  и студенты  колледжей искусств Республики Казахстан;</w:t>
      </w:r>
    </w:p>
    <w:p w14:paraId="1C989E83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5.2 Участие в Конкурсе является бесплатным.</w:t>
      </w:r>
    </w:p>
    <w:p w14:paraId="2605BBE4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5.3 Возраст участников:</w:t>
      </w:r>
    </w:p>
    <w:p w14:paraId="4505EB6D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1701"/>
      </w:tblGrid>
      <w:tr w:rsidR="00E53B19" w:rsidRPr="00482DEC" w14:paraId="44CF1FA3" w14:textId="77777777" w:rsidTr="00B04EF2">
        <w:trPr>
          <w:trHeight w:val="463"/>
        </w:trPr>
        <w:tc>
          <w:tcPr>
            <w:tcW w:w="6520" w:type="dxa"/>
            <w:vAlign w:val="center"/>
          </w:tcPr>
          <w:p w14:paraId="0F258706" w14:textId="77777777" w:rsidR="00E53B19" w:rsidRPr="00482DEC" w:rsidRDefault="00E53B19" w:rsidP="00B04EF2">
            <w:pPr>
              <w:tabs>
                <w:tab w:val="left" w:pos="40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Обучающиеся средних школ</w:t>
            </w:r>
          </w:p>
        </w:tc>
        <w:tc>
          <w:tcPr>
            <w:tcW w:w="1701" w:type="dxa"/>
            <w:vAlign w:val="center"/>
          </w:tcPr>
          <w:p w14:paraId="2DB99D2A" w14:textId="77777777" w:rsidR="00E53B19" w:rsidRPr="00482DEC" w:rsidRDefault="00E53B19" w:rsidP="00B04EF2">
            <w:pPr>
              <w:tabs>
                <w:tab w:val="left" w:pos="40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13-15  лет</w:t>
            </w:r>
          </w:p>
        </w:tc>
      </w:tr>
      <w:tr w:rsidR="00E53B19" w:rsidRPr="00482DEC" w14:paraId="384F32F5" w14:textId="77777777" w:rsidTr="00B04EF2">
        <w:trPr>
          <w:trHeight w:val="697"/>
        </w:trPr>
        <w:tc>
          <w:tcPr>
            <w:tcW w:w="6520" w:type="dxa"/>
            <w:vAlign w:val="center"/>
          </w:tcPr>
          <w:p w14:paraId="58FD7FB6" w14:textId="77777777" w:rsidR="00E53B19" w:rsidRPr="00482DEC" w:rsidRDefault="00E53B19" w:rsidP="00B04EF2">
            <w:pPr>
              <w:tabs>
                <w:tab w:val="left" w:pos="40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Студенты организаций технического и профессионального образования (колледжей)</w:t>
            </w:r>
          </w:p>
        </w:tc>
        <w:tc>
          <w:tcPr>
            <w:tcW w:w="1701" w:type="dxa"/>
            <w:vAlign w:val="center"/>
          </w:tcPr>
          <w:p w14:paraId="10195E9C" w14:textId="77777777" w:rsidR="00E53B19" w:rsidRPr="00482DEC" w:rsidRDefault="00E53B19" w:rsidP="00B04EF2">
            <w:pPr>
              <w:tabs>
                <w:tab w:val="left" w:pos="408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16-</w:t>
            </w: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en-US"/>
              </w:rPr>
              <w:t>20</w:t>
            </w:r>
            <w:r w:rsidRPr="0048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лет</w:t>
            </w:r>
          </w:p>
        </w:tc>
      </w:tr>
    </w:tbl>
    <w:p w14:paraId="5162A1E4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</w:p>
    <w:p w14:paraId="4FE98D35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6. Регистрация участников</w:t>
      </w:r>
    </w:p>
    <w:p w14:paraId="4DDAFAE0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</w:p>
    <w:p w14:paraId="64D74E4C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6.1 Участники  подают заявку  с конкурсной  работой (приложение 1) организатору на электронный адрес </w:t>
      </w:r>
      <w:hyperlink r:id="rId5" w:history="1">
        <w:r w:rsidRPr="00482D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BFBFB"/>
            <w:lang w:val="en-US"/>
          </w:rPr>
          <w:t>konkurs</w:t>
        </w:r>
        <w:r w:rsidRPr="00482D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BFBFB"/>
          </w:rPr>
          <w:t>@</w:t>
        </w:r>
        <w:r w:rsidRPr="00482D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BFBFB"/>
            <w:lang w:val="en-US"/>
          </w:rPr>
          <w:t>akdpi</w:t>
        </w:r>
        <w:r w:rsidRPr="00482D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BFBFB"/>
          </w:rPr>
          <w:t>.</w:t>
        </w:r>
        <w:proofErr w:type="spellStart"/>
        <w:r w:rsidRPr="00482D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BFBFB"/>
            <w:lang w:val="en-US"/>
          </w:rPr>
          <w:t>kz</w:t>
        </w:r>
        <w:proofErr w:type="spellEnd"/>
      </w:hyperlink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в формате 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  <w:t>PDF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</w:p>
    <w:p w14:paraId="32E39B2B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 xml:space="preserve">не позднее 14 июня 2022 года </w:t>
      </w:r>
    </w:p>
    <w:p w14:paraId="60C48720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6.2 Заявка, подписанная участником, является свидетельством того, что участник полностью согласен с условиями настоящего Положения.</w:t>
      </w:r>
    </w:p>
    <w:p w14:paraId="6E80D3E7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Критерии  оценки</w:t>
      </w:r>
    </w:p>
    <w:p w14:paraId="5F4E39BB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7.1  Конкурсные работы участников оценивается членами жюри по следующим критериям:</w:t>
      </w:r>
    </w:p>
    <w:p w14:paraId="57099BAA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профессионализм в решении композиции;</w:t>
      </w:r>
    </w:p>
    <w:p w14:paraId="26A5B5B5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оригинальный замысел сюжета композиции;</w:t>
      </w:r>
    </w:p>
    <w:p w14:paraId="3E389847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идейное содержание композиции;</w:t>
      </w:r>
    </w:p>
    <w:p w14:paraId="1C36A620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новаторство и в идее и в исполнении;</w:t>
      </w:r>
    </w:p>
    <w:p w14:paraId="778FD44A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 исполнения;</w:t>
      </w:r>
    </w:p>
    <w:p w14:paraId="63D023B3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выразительность решения композиции;</w:t>
      </w:r>
    </w:p>
    <w:p w14:paraId="42F67DF1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 современное интерпретация национальных традиций и ценностей.</w:t>
      </w:r>
    </w:p>
    <w:p w14:paraId="054A6052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15DCE22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8. Жюри</w:t>
      </w:r>
    </w:p>
    <w:p w14:paraId="56B9A57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8.1. Конкурсные работы оценивает независимое жюри, в состав которого приглашаются заслуженные деятели искусств, известные художники, искусствоведы;</w:t>
      </w:r>
    </w:p>
    <w:p w14:paraId="2B0EED5A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8.2. Жюри осуществляет просмотр и оценку представленных работ участников Конкурса;</w:t>
      </w:r>
    </w:p>
    <w:p w14:paraId="76B464F7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8.3 Определяет победителей, призеров и дипломантов Конкурса;</w:t>
      </w:r>
    </w:p>
    <w:p w14:paraId="01925EAE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8.4. Жюри имеет право делить места, присуждать специальные призы;</w:t>
      </w:r>
    </w:p>
    <w:p w14:paraId="6746F1EE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8.5. Решение жюри является окончательным и изменению не подлежит.</w:t>
      </w:r>
    </w:p>
    <w:p w14:paraId="27BC248F" w14:textId="77777777" w:rsidR="00E53B19" w:rsidRPr="00482DEC" w:rsidRDefault="00E53B19" w:rsidP="00E53B19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352DE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Подведение итогов и награждение</w:t>
      </w:r>
    </w:p>
    <w:p w14:paraId="011F1573" w14:textId="77777777" w:rsidR="00E53B19" w:rsidRPr="00482DEC" w:rsidRDefault="00E53B19" w:rsidP="00E53B19">
      <w:pPr>
        <w:tabs>
          <w:tab w:val="left" w:pos="40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868790" w14:textId="77777777" w:rsidR="00E53B19" w:rsidRPr="00482DEC" w:rsidRDefault="00E53B19" w:rsidP="00E53B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Республиканского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онлайн-конкурса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Рухани мұра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» награждаются по итогам конкурса согласно номинациям по возрастным группам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640B6E49" w14:textId="77777777" w:rsidR="00E53B19" w:rsidRPr="00482DEC" w:rsidRDefault="00E53B19" w:rsidP="00E53B1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ипломом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«Гран-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ри»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14:paraId="2592DD18" w14:textId="77777777" w:rsidR="00E53B19" w:rsidRPr="00482DEC" w:rsidRDefault="00E53B19" w:rsidP="00E53B19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eastAsia="Calibri" w:hAnsi="Times New Roman"/>
          <w:bCs/>
          <w:color w:val="000000" w:themeColor="text1"/>
          <w:sz w:val="28"/>
          <w:szCs w:val="28"/>
          <w:lang w:val="kk-KZ"/>
        </w:rPr>
        <w:t xml:space="preserve">Дипломами </w:t>
      </w:r>
      <w:r w:rsidRPr="00482DEC">
        <w:rPr>
          <w:rFonts w:ascii="Times New Roman" w:hAnsi="Times New Roman"/>
          <w:color w:val="000000" w:themeColor="text1"/>
          <w:sz w:val="28"/>
          <w:szCs w:val="28"/>
        </w:rPr>
        <w:t xml:space="preserve">Лауреата </w:t>
      </w:r>
      <w:r w:rsidRPr="00482DEC">
        <w:rPr>
          <w:rFonts w:ascii="Times New Roman" w:hAnsi="Times New Roman"/>
          <w:color w:val="000000" w:themeColor="text1"/>
          <w:sz w:val="28"/>
          <w:szCs w:val="28"/>
          <w:lang w:val="kk-KZ"/>
        </w:rPr>
        <w:t>І, ІІ, ІІІ степеней</w:t>
      </w:r>
      <w:r w:rsidRPr="00482DEC">
        <w:rPr>
          <w:rFonts w:ascii="Times New Roman" w:eastAsia="Calibri" w:hAnsi="Times New Roman"/>
          <w:bCs/>
          <w:color w:val="000000" w:themeColor="text1"/>
          <w:sz w:val="28"/>
          <w:szCs w:val="28"/>
          <w:lang w:val="kk-KZ"/>
        </w:rPr>
        <w:t>;</w:t>
      </w:r>
    </w:p>
    <w:p w14:paraId="0E38B98A" w14:textId="77777777" w:rsidR="00E53B19" w:rsidRPr="00482DEC" w:rsidRDefault="00E53B19" w:rsidP="00E53B1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  <w:t>Дипломами участника будут награждаться все участники;</w:t>
      </w:r>
      <w:r w:rsidRPr="00482D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14:paraId="3132921D" w14:textId="77777777" w:rsidR="00E53B19" w:rsidRPr="00482DEC" w:rsidRDefault="00E53B19" w:rsidP="00E53B1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  <w:t>Руководителям учебных заведений направляются благодарственные письма,</w:t>
      </w:r>
      <w:r w:rsidRPr="00482D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сертификаты руководителям.</w:t>
      </w:r>
    </w:p>
    <w:p w14:paraId="7C1C381A" w14:textId="77777777" w:rsidR="00E53B19" w:rsidRPr="00482DEC" w:rsidRDefault="00E53B19" w:rsidP="00E53B19">
      <w:pPr>
        <w:pStyle w:val="a4"/>
        <w:spacing w:after="0"/>
        <w:ind w:left="644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  <w:t xml:space="preserve">Сертифиаты и </w:t>
      </w:r>
      <w:r w:rsidRPr="00482DEC">
        <w:rPr>
          <w:rFonts w:ascii="Times New Roman" w:eastAsia="Calibri" w:hAnsi="Times New Roman"/>
          <w:bCs/>
          <w:color w:val="000000" w:themeColor="text1"/>
          <w:sz w:val="28"/>
          <w:szCs w:val="28"/>
          <w:lang w:val="kk-KZ"/>
        </w:rPr>
        <w:t xml:space="preserve">дипломы будут направляться на эл.почты учебного заведения, которые были указаны в заявках. </w:t>
      </w:r>
    </w:p>
    <w:p w14:paraId="61A127EB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85408D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82DE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Оргкомитет онлайн конкурса:</w:t>
      </w:r>
    </w:p>
    <w:p w14:paraId="590A6DC9" w14:textId="55C4EF12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konkurs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akd</w:t>
      </w:r>
      <w:r w:rsidR="00E10AD3"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proofErr w:type="spellEnd"/>
    </w:p>
    <w:p w14:paraId="0022AEEF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Контактный телефон</w:t>
      </w: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: 87073504230, 87085480550, 87011905152</w:t>
      </w:r>
    </w:p>
    <w:p w14:paraId="4D9DC46A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Координатор: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Габбасов</w:t>
      </w:r>
      <w:proofErr w:type="spellEnd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Даурен </w:t>
      </w:r>
      <w:proofErr w:type="spellStart"/>
      <w:r w:rsidRPr="00482DEC">
        <w:rPr>
          <w:rFonts w:ascii="Times New Roman" w:hAnsi="Times New Roman" w:cs="Times New Roman"/>
          <w:color w:val="000000" w:themeColor="text1"/>
          <w:sz w:val="28"/>
          <w:szCs w:val="28"/>
        </w:rPr>
        <w:t>Аянович</w:t>
      </w:r>
      <w:proofErr w:type="spellEnd"/>
    </w:p>
    <w:p w14:paraId="3884FC30" w14:textId="77777777" w:rsidR="00E53B19" w:rsidRPr="00482DEC" w:rsidRDefault="00E53B19" w:rsidP="00E53B19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B91F4" w14:textId="77777777" w:rsidR="009C3A07" w:rsidRDefault="009C3A07"/>
    <w:sectPr w:rsidR="009C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617"/>
    <w:multiLevelType w:val="hybridMultilevel"/>
    <w:tmpl w:val="FB8028BC"/>
    <w:lvl w:ilvl="0" w:tplc="6A0240B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116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19"/>
    <w:rsid w:val="009C3A07"/>
    <w:rsid w:val="00E10AD3"/>
    <w:rsid w:val="00E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062"/>
  <w15:chartTrackingRefBased/>
  <w15:docId w15:val="{FDB4DFD1-83C6-447B-8234-82AF8D8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B1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5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akdp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Izbala</dc:creator>
  <cp:keywords/>
  <dc:description/>
  <cp:lastModifiedBy>Win_11</cp:lastModifiedBy>
  <cp:revision>2</cp:revision>
  <dcterms:created xsi:type="dcterms:W3CDTF">2022-05-19T17:34:00Z</dcterms:created>
  <dcterms:modified xsi:type="dcterms:W3CDTF">2022-07-11T07:37:00Z</dcterms:modified>
</cp:coreProperties>
</file>